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b/>
          <w:color w:val="auto"/>
          <w:sz w:val="28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widowControl/>
        <w:jc w:val="center"/>
        <w:rPr>
          <w:rFonts w:hint="default" w:eastAsia="Calibri"/>
          <w:b/>
          <w:color w:val="auto"/>
          <w:sz w:val="28"/>
        </w:rPr>
      </w:pPr>
      <w:r>
        <w:rPr>
          <w:b/>
          <w:color w:val="auto"/>
          <w:sz w:val="28"/>
        </w:rPr>
        <w:t>柳东新区（柳州高新区）企业认定类扶持申请表</w:t>
      </w:r>
    </w:p>
    <w:tbl>
      <w:tblPr>
        <w:tblStyle w:val="2"/>
        <w:tblW w:w="91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337"/>
        <w:gridCol w:w="1338"/>
        <w:gridCol w:w="1605"/>
        <w:gridCol w:w="1440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企业名称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注册地址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/>
                <w:color w:val="auto"/>
                <w:kern w:val="0"/>
              </w:rPr>
              <w:t>所属县、城区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经营地址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/>
                <w:color w:val="auto"/>
                <w:kern w:val="0"/>
              </w:rPr>
              <w:t>所属县、城区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企业法人代表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职务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手机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联系人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职务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手机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开户名称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开户银行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开户账号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扶持类型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□国家高新技术企业认定； □科技型中小企业认定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lang w:eastAsia="zh-CN"/>
              </w:rPr>
            </w:pPr>
            <w:r>
              <w:rPr>
                <w:rFonts w:ascii="宋体" w:hAnsi="宋体"/>
                <w:color w:val="auto"/>
                <w:kern w:val="0"/>
              </w:rPr>
              <w:t>证书号</w:t>
            </w:r>
            <w:r>
              <w:rPr>
                <w:rFonts w:hint="eastAsia" w:ascii="宋体" w:hAnsi="宋体"/>
                <w:color w:val="auto"/>
                <w:kern w:val="0"/>
                <w:lang w:eastAsia="zh-CN"/>
              </w:rPr>
              <w:t>（科小为入库编号）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  <w:jc w:val="center"/>
        </w:trPr>
        <w:tc>
          <w:tcPr>
            <w:tcW w:w="917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声明：本申请表上填写的有关内容真实、有效、无涉密信息，本企业愿为此承担有关法律责任。</w:t>
            </w: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申请企业（盖章）：</w:t>
            </w: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>
            <w:pPr>
              <w:widowControl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 xml:space="preserve">法定代表人（签名）：                 </w:t>
            </w:r>
          </w:p>
          <w:p>
            <w:pPr>
              <w:widowControl/>
              <w:jc w:val="both"/>
              <w:rPr>
                <w:rFonts w:ascii="宋体" w:hAnsi="宋体"/>
                <w:color w:val="auto"/>
                <w:kern w:val="0"/>
              </w:rPr>
            </w:pPr>
          </w:p>
          <w:p>
            <w:pPr>
              <w:widowControl/>
              <w:jc w:val="right"/>
              <w:rPr>
                <w:rFonts w:ascii="宋体" w:hAnsi="宋体"/>
                <w:color w:val="auto"/>
                <w:kern w:val="0"/>
              </w:rPr>
            </w:pPr>
          </w:p>
          <w:p>
            <w:pPr>
              <w:widowControl/>
              <w:jc w:val="right"/>
              <w:rPr>
                <w:rFonts w:ascii="宋体" w:hAnsi="宋体"/>
                <w:color w:val="auto"/>
                <w:kern w:val="0"/>
              </w:rPr>
            </w:pPr>
          </w:p>
          <w:p>
            <w:pPr>
              <w:widowControl/>
              <w:jc w:val="righ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签章日期：     年    月    日</w:t>
            </w:r>
          </w:p>
        </w:tc>
      </w:tr>
    </w:tbl>
    <w:p>
      <w:pPr>
        <w:widowControl/>
        <w:spacing w:line="240" w:lineRule="exact"/>
        <w:jc w:val="left"/>
        <w:rPr>
          <w:color w:val="auto"/>
          <w:szCs w:val="22"/>
        </w:rPr>
      </w:pPr>
      <w:r>
        <w:rPr>
          <w:rFonts w:ascii="宋体" w:hAnsi="宋体"/>
          <w:color w:val="auto"/>
          <w:kern w:val="0"/>
        </w:rPr>
        <w:t>说明：</w:t>
      </w:r>
      <w:r>
        <w:rPr>
          <w:rFonts w:hint="eastAsia" w:ascii="宋体" w:hAnsi="宋体"/>
          <w:color w:val="auto"/>
          <w:kern w:val="0"/>
          <w:lang w:val="en-US" w:eastAsia="zh-CN"/>
        </w:rPr>
        <w:t>1、</w:t>
      </w:r>
      <w:r>
        <w:rPr>
          <w:color w:val="auto"/>
          <w:szCs w:val="22"/>
        </w:rPr>
        <w:t>受理202</w:t>
      </w:r>
      <w:r>
        <w:rPr>
          <w:rFonts w:hint="eastAsia"/>
          <w:color w:val="auto"/>
          <w:szCs w:val="22"/>
          <w:lang w:val="en-US" w:eastAsia="zh-CN"/>
        </w:rPr>
        <w:t>2</w:t>
      </w:r>
      <w:r>
        <w:rPr>
          <w:color w:val="auto"/>
          <w:szCs w:val="22"/>
        </w:rPr>
        <w:t>年通过</w:t>
      </w:r>
      <w:r>
        <w:rPr>
          <w:rFonts w:hint="eastAsia"/>
          <w:color w:val="auto"/>
          <w:szCs w:val="22"/>
        </w:rPr>
        <w:t>高新技术企业</w:t>
      </w:r>
      <w:r>
        <w:rPr>
          <w:rFonts w:hint="eastAsia"/>
          <w:color w:val="auto"/>
          <w:szCs w:val="22"/>
          <w:lang w:eastAsia="zh-CN"/>
        </w:rPr>
        <w:t>认定的企业</w:t>
      </w:r>
      <w:r>
        <w:rPr>
          <w:rFonts w:hint="eastAsia"/>
          <w:color w:val="auto"/>
          <w:szCs w:val="22"/>
          <w:lang w:val="en-US" w:eastAsia="zh-CN"/>
        </w:rPr>
        <w:t>，详见附件1。奖补以最终结果为准</w:t>
      </w:r>
      <w:r>
        <w:rPr>
          <w:color w:val="auto"/>
          <w:szCs w:val="22"/>
        </w:rPr>
        <w:t>。</w:t>
      </w:r>
    </w:p>
    <w:p>
      <w:pPr>
        <w:widowControl/>
        <w:numPr>
          <w:ilvl w:val="0"/>
          <w:numId w:val="1"/>
        </w:numPr>
        <w:spacing w:line="240" w:lineRule="exact"/>
        <w:ind w:left="630" w:leftChars="0" w:firstLine="0" w:firstLineChars="0"/>
        <w:jc w:val="left"/>
        <w:rPr>
          <w:rFonts w:hint="default" w:eastAsia="宋体"/>
          <w:color w:val="auto"/>
          <w:szCs w:val="22"/>
          <w:lang w:val="en-US" w:eastAsia="zh-CN"/>
        </w:rPr>
      </w:pPr>
      <w:r>
        <w:rPr>
          <w:rFonts w:hint="eastAsia"/>
          <w:color w:val="auto"/>
          <w:szCs w:val="22"/>
          <w:lang w:val="en-US" w:eastAsia="zh-CN"/>
        </w:rPr>
        <w:t>受理2022年度入库科技型中小企业且从未获得过补助的企业，详见附件2。奖补以最终结果为准。</w:t>
      </w:r>
    </w:p>
    <w:p>
      <w:pPr>
        <w:widowControl/>
        <w:spacing w:line="240" w:lineRule="exact"/>
        <w:ind w:firstLine="210" w:firstLineChars="100"/>
        <w:jc w:val="left"/>
        <w:rPr>
          <w:rFonts w:hint="eastAsia"/>
          <w:color w:val="auto"/>
          <w:szCs w:val="22"/>
          <w:lang w:eastAsia="zh-CN"/>
        </w:rPr>
      </w:pPr>
    </w:p>
    <w:p>
      <w:pPr>
        <w:widowControl/>
        <w:jc w:val="center"/>
        <w:rPr>
          <w:b/>
          <w:sz w:val="28"/>
        </w:rPr>
      </w:pPr>
    </w:p>
    <w:p>
      <w:pPr>
        <w:widowControl/>
        <w:jc w:val="center"/>
        <w:rPr>
          <w:rFonts w:hint="default" w:eastAsia="Calibri"/>
          <w:b/>
          <w:sz w:val="28"/>
        </w:rPr>
      </w:pPr>
      <w:r>
        <w:rPr>
          <w:b/>
          <w:sz w:val="28"/>
        </w:rPr>
        <w:t>柳东新区（柳州高新区）技术创新平台扶持申请表</w:t>
      </w:r>
    </w:p>
    <w:tbl>
      <w:tblPr>
        <w:tblStyle w:val="2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948"/>
        <w:gridCol w:w="785"/>
        <w:gridCol w:w="1932"/>
        <w:gridCol w:w="78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创新平台名称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平台建设地址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申报联系人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电话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邮箱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依托（建设）机构名称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机构注册地址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机构统一社会信用代码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机构法人代表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电话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邮箱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平台申请资助项目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工程（技术）研究中心（创新中心）：□国家级、□自治区级、□市级；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重点实验室：□国家级、□自治区级、□市级；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院士工作站：□国家级、□自治区级；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技术转移机构：□国家级、□自治区级、□市级，</w:t>
            </w: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2021-2022年累计申报并通过广西科技成果转化项目</w:t>
            </w:r>
            <w:r>
              <w:rPr>
                <w:rFonts w:ascii="宋体" w:hAnsi="宋体"/>
                <w:kern w:val="0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</w:rPr>
              <w:t>个；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众创空间/科技企业孵化器：□国家级、□自治区级、□市级，</w:t>
            </w: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2021-2022年累计申报并通过广西科技成果转化项目</w:t>
            </w:r>
            <w:r>
              <w:rPr>
                <w:rFonts w:ascii="宋体" w:hAnsi="宋体"/>
                <w:kern w:val="0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</w:rPr>
              <w:t>个，培育科技型中小企业</w:t>
            </w:r>
            <w:r>
              <w:rPr>
                <w:rFonts w:ascii="宋体" w:hAnsi="宋体"/>
                <w:kern w:val="0"/>
                <w:u w:val="single"/>
              </w:rPr>
              <w:t xml:space="preserve">  </w:t>
            </w:r>
            <w:r>
              <w:rPr>
                <w:rFonts w:ascii="宋体" w:hAnsi="宋体"/>
                <w:kern w:val="0"/>
              </w:rPr>
              <w:t>个，规模以上企业</w:t>
            </w:r>
            <w:r>
              <w:rPr>
                <w:rFonts w:ascii="宋体" w:hAnsi="宋体"/>
                <w:kern w:val="0"/>
                <w:u w:val="single"/>
              </w:rPr>
              <w:t xml:space="preserve">  </w:t>
            </w:r>
            <w:r>
              <w:rPr>
                <w:rFonts w:ascii="宋体" w:hAnsi="宋体"/>
                <w:kern w:val="0"/>
              </w:rPr>
              <w:t>个，高新技术企业</w:t>
            </w:r>
            <w:r>
              <w:rPr>
                <w:rFonts w:ascii="宋体" w:hAnsi="宋体"/>
                <w:kern w:val="0"/>
                <w:u w:val="single"/>
              </w:rPr>
              <w:t xml:space="preserve">  </w:t>
            </w:r>
            <w:r>
              <w:rPr>
                <w:rFonts w:ascii="宋体" w:hAnsi="宋体"/>
                <w:kern w:val="0"/>
              </w:rPr>
              <w:t>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申请金额（万元）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开户名称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开户银行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开户账号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8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声明：本申请表上填写的有关内容真实、有效、无涉密信息，本企业愿为此承担有关法律责任。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申请企业（盖章）：   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法定代表人（签名）：      </w:t>
            </w:r>
          </w:p>
          <w:p>
            <w:pPr>
              <w:widowControl/>
              <w:spacing w:line="360" w:lineRule="auto"/>
              <w:ind w:firstLine="4830" w:firstLineChars="23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签章日期：     年    月    日</w:t>
            </w:r>
          </w:p>
        </w:tc>
      </w:tr>
    </w:tbl>
    <w:p>
      <w:pPr>
        <w:widowControl/>
        <w:spacing w:line="240" w:lineRule="exact"/>
        <w:ind w:firstLine="630" w:firstLineChars="300"/>
        <w:jc w:val="left"/>
        <w:rPr>
          <w:rFonts w:hint="default"/>
          <w:szCs w:val="22"/>
        </w:rPr>
      </w:pPr>
    </w:p>
    <w:p>
      <w:pPr>
        <w:widowControl/>
        <w:spacing w:line="240" w:lineRule="exact"/>
        <w:ind w:firstLine="840" w:firstLineChars="400"/>
        <w:jc w:val="left"/>
        <w:rPr>
          <w:rFonts w:hint="default"/>
          <w:szCs w:val="22"/>
        </w:rPr>
      </w:pPr>
    </w:p>
    <w:p>
      <w:pPr>
        <w:widowControl/>
        <w:spacing w:line="240" w:lineRule="exact"/>
        <w:ind w:firstLine="420" w:firstLineChars="200"/>
        <w:jc w:val="left"/>
        <w:rPr>
          <w:rFonts w:hint="default"/>
          <w:szCs w:val="22"/>
        </w:rPr>
      </w:pPr>
      <w:r>
        <w:rPr>
          <w:szCs w:val="22"/>
        </w:rPr>
        <w:t>说明：1、本表适用于以下相关申请单位，即：（一）首次认定的国家级工程技术研究中心、重点实验室等国家级技术创新平台，新认定的自治区级工程技术研究中心、实验室等技术创新平台，新认定的市级工程技术究中心、实验室等技术创新平台；（二）首次认定的国家级、自治区级和市级的技术转移机构、众创空间、</w:t>
      </w:r>
      <w:r>
        <w:rPr>
          <w:rFonts w:ascii="宋体" w:hAnsi="宋体"/>
          <w:kern w:val="0"/>
        </w:rPr>
        <w:t>科技企业孵化器</w:t>
      </w:r>
      <w:r>
        <w:rPr>
          <w:szCs w:val="22"/>
        </w:rPr>
        <w:t>等技术创新平台；（三）经认定为国家级院士工作站的企事业单位，经认定为自治区级院士工作站的企事业单位。</w:t>
      </w:r>
    </w:p>
    <w:p>
      <w:pPr>
        <w:widowControl/>
        <w:spacing w:line="240" w:lineRule="exact"/>
        <w:ind w:firstLine="210" w:firstLineChars="100"/>
        <w:jc w:val="left"/>
        <w:rPr>
          <w:rFonts w:hint="eastAsia"/>
          <w:color w:val="auto"/>
          <w:szCs w:val="22"/>
          <w:lang w:eastAsia="zh-CN"/>
        </w:rPr>
      </w:pPr>
      <w:r>
        <w:rPr>
          <w:szCs w:val="22"/>
        </w:rPr>
        <w:t>2、相关证明材料包括：（1）企业营业执照复印件；（</w:t>
      </w:r>
      <w:r>
        <w:rPr>
          <w:rFonts w:hint="eastAsia"/>
          <w:szCs w:val="22"/>
          <w:lang w:val="en-US" w:eastAsia="zh-CN"/>
        </w:rPr>
        <w:t>2</w:t>
      </w:r>
      <w:r>
        <w:rPr>
          <w:szCs w:val="22"/>
        </w:rPr>
        <w:t>）技术转移示范机构、众创空间和科技企业孵化器完成2021-2022年自治区</w:t>
      </w:r>
      <w:r>
        <w:rPr>
          <w:szCs w:val="22"/>
        </w:rPr>
        <w:t>重大科技成果转化项目、培育企业情况（申请此3类平台补助的单位须提供）。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0D23D"/>
    <w:multiLevelType w:val="singleLevel"/>
    <w:tmpl w:val="2370D23D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abstractNum w:abstractNumId="1">
    <w:nsid w:val="6EDF3E1C"/>
    <w:multiLevelType w:val="multilevel"/>
    <w:tmpl w:val="6EDF3E1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Times New Roman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/>
        <w:u w:val="none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/>
        <w:u w:val="no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/>
        <w:u w:val="no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/>
        <w:u w:val="none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/>
        <w:u w:val="no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/>
        <w:u w:val="no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/>
        <w:u w:val="none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JmMWYwYTM5NTc4MWFjYjExZTA2ZGZiODgwMTlkMWEifQ=="/>
  </w:docVars>
  <w:rsids>
    <w:rsidRoot w:val="00F1327A"/>
    <w:rsid w:val="006E6C79"/>
    <w:rsid w:val="00722681"/>
    <w:rsid w:val="00F1327A"/>
    <w:rsid w:val="069023EE"/>
    <w:rsid w:val="09034F58"/>
    <w:rsid w:val="098C4DA7"/>
    <w:rsid w:val="0A1320CB"/>
    <w:rsid w:val="0A467621"/>
    <w:rsid w:val="0B8E5EFE"/>
    <w:rsid w:val="132012DF"/>
    <w:rsid w:val="14794F65"/>
    <w:rsid w:val="1644619A"/>
    <w:rsid w:val="19FD282D"/>
    <w:rsid w:val="1B77137E"/>
    <w:rsid w:val="22BC506D"/>
    <w:rsid w:val="237F64BA"/>
    <w:rsid w:val="25FB57DE"/>
    <w:rsid w:val="289A6721"/>
    <w:rsid w:val="2BBD6F2E"/>
    <w:rsid w:val="38910A53"/>
    <w:rsid w:val="39EB1F0F"/>
    <w:rsid w:val="3A5E69D2"/>
    <w:rsid w:val="3D5641C8"/>
    <w:rsid w:val="3DEC54EE"/>
    <w:rsid w:val="3E5453FC"/>
    <w:rsid w:val="3F1B30E3"/>
    <w:rsid w:val="43886763"/>
    <w:rsid w:val="471350D0"/>
    <w:rsid w:val="4CEF597A"/>
    <w:rsid w:val="4DCB48A3"/>
    <w:rsid w:val="56CD7D2F"/>
    <w:rsid w:val="628E272A"/>
    <w:rsid w:val="630D5308"/>
    <w:rsid w:val="63E45201"/>
    <w:rsid w:val="651135B9"/>
    <w:rsid w:val="6B907561"/>
    <w:rsid w:val="6E670281"/>
    <w:rsid w:val="72052240"/>
    <w:rsid w:val="721F1C79"/>
    <w:rsid w:val="748E1D08"/>
    <w:rsid w:val="784D6E90"/>
    <w:rsid w:val="78C07775"/>
    <w:rsid w:val="78CA0EB8"/>
    <w:rsid w:val="7C3E7A33"/>
    <w:rsid w:val="7CB27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919</Words>
  <Characters>949</Characters>
  <Lines>19</Lines>
  <Paragraphs>5</Paragraphs>
  <TotalTime>2</TotalTime>
  <ScaleCrop>false</ScaleCrop>
  <LinksUpToDate>false</LinksUpToDate>
  <CharactersWithSpaces>1041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2020-12-07T01:25:00Z</dcterms:created>
  <dc:creator>admin</dc:creator>
  <cp:lastModifiedBy>芸处理</cp:lastModifiedBy>
  <cp:lastPrinted>2022-05-18T09:17:00Z</cp:lastPrinted>
  <dcterms:modified xsi:type="dcterms:W3CDTF">2023-06-07T01:30:13Z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24CC46FCF9BC4A1891CA4C567A09FE1C_12</vt:lpwstr>
  </property>
</Properties>
</file>