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1C9" w:rsidRPr="00EE21C9" w:rsidRDefault="002E6128" w:rsidP="00EE21C9">
      <w:pPr>
        <w:pStyle w:val="a3"/>
        <w:shd w:val="clear" w:color="auto" w:fill="FFFFFF"/>
        <w:spacing w:before="0" w:beforeAutospacing="0" w:after="0" w:afterAutospacing="0" w:line="555" w:lineRule="atLeast"/>
        <w:ind w:firstLine="723"/>
        <w:jc w:val="center"/>
        <w:rPr>
          <w:rFonts w:ascii="方正小标宋简体" w:eastAsia="方正小标宋简体" w:hAnsi="楷体_GB2312" w:cs="楷体_GB2312" w:hint="default"/>
          <w:b/>
          <w:sz w:val="36"/>
          <w:szCs w:val="36"/>
        </w:rPr>
      </w:pPr>
      <w:r>
        <w:rPr>
          <w:rFonts w:ascii="方正小标宋简体" w:eastAsia="方正小标宋简体" w:hAnsi="楷体_GB2312" w:cs="楷体_GB2312"/>
          <w:b/>
          <w:sz w:val="36"/>
          <w:szCs w:val="36"/>
        </w:rPr>
        <w:t>政府举借债务</w:t>
      </w:r>
      <w:r w:rsidR="00EE21C9" w:rsidRPr="00EE21C9">
        <w:rPr>
          <w:rFonts w:ascii="方正小标宋简体" w:eastAsia="方正小标宋简体" w:hAnsi="楷体_GB2312" w:cs="楷体_GB2312"/>
          <w:b/>
          <w:sz w:val="36"/>
          <w:szCs w:val="36"/>
        </w:rPr>
        <w:t>情况说明</w:t>
      </w:r>
    </w:p>
    <w:p w:rsidR="00EE21C9" w:rsidRDefault="00EE21C9" w:rsidP="00EE21C9">
      <w:pPr>
        <w:pStyle w:val="a3"/>
        <w:shd w:val="clear" w:color="auto" w:fill="FFFFFF"/>
        <w:spacing w:before="0" w:beforeAutospacing="0" w:after="0" w:afterAutospacing="0" w:line="555" w:lineRule="atLeast"/>
        <w:ind w:firstLine="640"/>
        <w:rPr>
          <w:rFonts w:ascii="仿宋_GB2312" w:eastAsia="仿宋_GB2312" w:hint="default"/>
          <w:sz w:val="32"/>
          <w:szCs w:val="32"/>
        </w:rPr>
      </w:pPr>
    </w:p>
    <w:p w:rsidR="00EE21C9" w:rsidRDefault="002E6128" w:rsidP="00EE21C9">
      <w:pPr>
        <w:pStyle w:val="a3"/>
        <w:shd w:val="clear" w:color="auto" w:fill="FFFFFF"/>
        <w:spacing w:before="0" w:beforeAutospacing="0" w:after="0" w:afterAutospacing="0" w:line="555" w:lineRule="atLeast"/>
        <w:ind w:firstLine="640"/>
        <w:rPr>
          <w:rFonts w:cs="宋体" w:hint="default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柳东新区（高新区）2017年政府</w:t>
      </w:r>
      <w:r>
        <w:rPr>
          <w:rFonts w:cs="宋体"/>
          <w:sz w:val="32"/>
          <w:szCs w:val="32"/>
        </w:rPr>
        <w:t>举借债务为零。</w:t>
      </w:r>
    </w:p>
    <w:tbl>
      <w:tblPr>
        <w:tblW w:w="12616" w:type="dxa"/>
        <w:tblInd w:w="93" w:type="dxa"/>
        <w:tblLook w:val="04A0"/>
      </w:tblPr>
      <w:tblGrid>
        <w:gridCol w:w="2142"/>
        <w:gridCol w:w="708"/>
        <w:gridCol w:w="851"/>
        <w:gridCol w:w="850"/>
        <w:gridCol w:w="851"/>
        <w:gridCol w:w="850"/>
        <w:gridCol w:w="851"/>
        <w:gridCol w:w="850"/>
        <w:gridCol w:w="709"/>
        <w:gridCol w:w="709"/>
        <w:gridCol w:w="1929"/>
        <w:gridCol w:w="1080"/>
        <w:gridCol w:w="236"/>
      </w:tblGrid>
      <w:tr w:rsidR="00221430" w:rsidRPr="002E6128" w:rsidTr="00587393">
        <w:trPr>
          <w:trHeight w:val="1035"/>
        </w:trPr>
        <w:tc>
          <w:tcPr>
            <w:tcW w:w="113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430" w:rsidRPr="002E6128" w:rsidRDefault="00221430" w:rsidP="002E612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 w:rsidRPr="002E6128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2017年度柳东新区（高新区）政府举借债务情况明细表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430" w:rsidRPr="002E6128" w:rsidRDefault="00221430" w:rsidP="002E612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1430" w:rsidRPr="002E6128" w:rsidRDefault="00221430" w:rsidP="002E612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</w:p>
        </w:tc>
      </w:tr>
      <w:tr w:rsidR="002E6128" w:rsidRPr="002E6128" w:rsidTr="00221430">
        <w:trPr>
          <w:gridAfter w:val="3"/>
          <w:wAfter w:w="3245" w:type="dxa"/>
          <w:trHeight w:val="46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28" w:rsidRPr="002E6128" w:rsidRDefault="002E6128" w:rsidP="003835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1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28" w:rsidRPr="002E6128" w:rsidRDefault="002E6128" w:rsidP="003835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1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一般性债务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28" w:rsidRPr="002E6128" w:rsidRDefault="002E6128" w:rsidP="003835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1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专项债务</w:t>
            </w:r>
          </w:p>
        </w:tc>
      </w:tr>
      <w:tr w:rsidR="00CF40C2" w:rsidRPr="002E6128" w:rsidTr="00221430">
        <w:trPr>
          <w:gridAfter w:val="3"/>
          <w:wAfter w:w="3245" w:type="dxa"/>
          <w:trHeight w:val="114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128" w:rsidRPr="002E6128" w:rsidRDefault="002E6128" w:rsidP="003835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28" w:rsidRPr="002E6128" w:rsidRDefault="002E6128" w:rsidP="003835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1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128" w:rsidRPr="002E6128" w:rsidRDefault="002E6128" w:rsidP="003835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1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28" w:rsidRPr="002E6128" w:rsidRDefault="002E6128" w:rsidP="003835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1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一般性债务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28" w:rsidRPr="002E6128" w:rsidRDefault="002E6128" w:rsidP="003835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1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向国外政府借款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28" w:rsidRPr="002E6128" w:rsidRDefault="002E6128" w:rsidP="003835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1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向国际组织借款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28" w:rsidRPr="002E6128" w:rsidRDefault="002E6128" w:rsidP="003835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1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其他一般合计</w:t>
            </w:r>
            <w:proofErr w:type="gramStart"/>
            <w:r w:rsidRPr="002E61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28" w:rsidRPr="002E6128" w:rsidRDefault="002E6128" w:rsidP="003835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1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28" w:rsidRPr="002E6128" w:rsidRDefault="002E6128" w:rsidP="003835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1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专项债务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128" w:rsidRPr="002E6128" w:rsidRDefault="002E6128" w:rsidP="003835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1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其他专项债务</w:t>
            </w:r>
          </w:p>
        </w:tc>
      </w:tr>
      <w:tr w:rsidR="002E6128" w:rsidRPr="002E6128" w:rsidTr="00221430">
        <w:trPr>
          <w:gridAfter w:val="3"/>
          <w:wAfter w:w="3245" w:type="dxa"/>
          <w:trHeight w:val="5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128" w:rsidRPr="002E6128" w:rsidRDefault="002E6128" w:rsidP="002E6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1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上年末地方政府债务余额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128" w:rsidRPr="002E6128" w:rsidRDefault="002E6128" w:rsidP="002E6128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1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128" w:rsidRPr="002E6128" w:rsidRDefault="002E6128" w:rsidP="002E6128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1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128" w:rsidRPr="002E6128" w:rsidRDefault="002E6128" w:rsidP="002E6128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1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128" w:rsidRPr="002E6128" w:rsidRDefault="002E6128" w:rsidP="002E6128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1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128" w:rsidRPr="002E6128" w:rsidRDefault="002E6128" w:rsidP="002E6128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1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128" w:rsidRPr="002E6128" w:rsidRDefault="002E6128" w:rsidP="00CF40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1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128" w:rsidRPr="002E6128" w:rsidRDefault="002E6128" w:rsidP="002E6128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1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128" w:rsidRPr="002E6128" w:rsidRDefault="002E6128" w:rsidP="002E6128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1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128" w:rsidRPr="002E6128" w:rsidRDefault="002E6128" w:rsidP="002E6128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1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2E6128" w:rsidRPr="002E6128" w:rsidTr="00221430">
        <w:trPr>
          <w:gridAfter w:val="3"/>
          <w:wAfter w:w="3245" w:type="dxa"/>
          <w:trHeight w:val="3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128" w:rsidRPr="002E6128" w:rsidRDefault="002E6128" w:rsidP="002E6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1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本年地方政府债务余额限额（预算数）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128" w:rsidRPr="002E6128" w:rsidRDefault="002E6128" w:rsidP="002E6128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1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128" w:rsidRPr="002E6128" w:rsidRDefault="002E6128" w:rsidP="002E6128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1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128" w:rsidRPr="002E6128" w:rsidRDefault="002E6128" w:rsidP="002E6128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1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128" w:rsidRPr="002E6128" w:rsidRDefault="002E6128" w:rsidP="002E6128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1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128" w:rsidRPr="002E6128" w:rsidRDefault="002E6128" w:rsidP="002E6128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1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128" w:rsidRPr="002E6128" w:rsidRDefault="002E6128" w:rsidP="00CF40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1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128" w:rsidRPr="002E6128" w:rsidRDefault="002E6128" w:rsidP="002E6128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1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128" w:rsidRPr="002E6128" w:rsidRDefault="002E6128" w:rsidP="002E6128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1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128" w:rsidRPr="002E6128" w:rsidRDefault="002E6128" w:rsidP="002E6128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1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2E6128" w:rsidRPr="002E6128" w:rsidTr="00221430">
        <w:trPr>
          <w:gridAfter w:val="3"/>
          <w:wAfter w:w="3245" w:type="dxa"/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128" w:rsidRPr="002E6128" w:rsidRDefault="002E6128" w:rsidP="002E6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1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本年地方政府债务转贷收入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128" w:rsidRPr="002E6128" w:rsidRDefault="002E6128" w:rsidP="002E6128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1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128" w:rsidRPr="002E6128" w:rsidRDefault="002E6128" w:rsidP="002E6128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1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128" w:rsidRPr="002E6128" w:rsidRDefault="002E6128" w:rsidP="002E6128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1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128" w:rsidRPr="002E6128" w:rsidRDefault="002E6128" w:rsidP="002E6128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1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128" w:rsidRPr="002E6128" w:rsidRDefault="002E6128" w:rsidP="002E6128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1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128" w:rsidRPr="002E6128" w:rsidRDefault="002E6128" w:rsidP="00CF40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1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128" w:rsidRPr="002E6128" w:rsidRDefault="002E6128" w:rsidP="002E6128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1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128" w:rsidRPr="002E6128" w:rsidRDefault="002E6128" w:rsidP="002E6128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1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128" w:rsidRPr="002E6128" w:rsidRDefault="002E6128" w:rsidP="002E6128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1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2E6128" w:rsidRPr="002E6128" w:rsidTr="00221430">
        <w:trPr>
          <w:gridAfter w:val="3"/>
          <w:wAfter w:w="3245" w:type="dxa"/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128" w:rsidRPr="002E6128" w:rsidRDefault="002E6128" w:rsidP="002E6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1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本年地方政府债务还本支出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128" w:rsidRPr="002E6128" w:rsidRDefault="002E6128" w:rsidP="002E6128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1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128" w:rsidRPr="002E6128" w:rsidRDefault="002E6128" w:rsidP="002E6128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1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128" w:rsidRPr="002E6128" w:rsidRDefault="002E6128" w:rsidP="002E6128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1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128" w:rsidRPr="002E6128" w:rsidRDefault="002E6128" w:rsidP="002E6128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1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128" w:rsidRPr="002E6128" w:rsidRDefault="002E6128" w:rsidP="002E6128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1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128" w:rsidRPr="002E6128" w:rsidRDefault="002E6128" w:rsidP="00CF40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1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128" w:rsidRPr="002E6128" w:rsidRDefault="002E6128" w:rsidP="002E6128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1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128" w:rsidRPr="002E6128" w:rsidRDefault="002E6128" w:rsidP="002E6128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1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128" w:rsidRPr="002E6128" w:rsidRDefault="002E6128" w:rsidP="002E6128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1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2E6128" w:rsidRPr="002E6128" w:rsidTr="00221430">
        <w:trPr>
          <w:gridAfter w:val="3"/>
          <w:wAfter w:w="3245" w:type="dxa"/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128" w:rsidRPr="002E6128" w:rsidRDefault="002E6128" w:rsidP="002E6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1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本年采用其他方式化解的债务本金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128" w:rsidRPr="002E6128" w:rsidRDefault="002E6128" w:rsidP="002E6128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1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128" w:rsidRPr="002E6128" w:rsidRDefault="002E6128" w:rsidP="002E6128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1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128" w:rsidRPr="002E6128" w:rsidRDefault="002E6128" w:rsidP="002E6128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1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128" w:rsidRPr="002E6128" w:rsidRDefault="002E6128" w:rsidP="002E6128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1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128" w:rsidRPr="002E6128" w:rsidRDefault="002E6128" w:rsidP="002E6128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1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128" w:rsidRPr="002E6128" w:rsidRDefault="002E6128" w:rsidP="00CF40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1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128" w:rsidRPr="002E6128" w:rsidRDefault="002E6128" w:rsidP="002E6128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1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128" w:rsidRPr="002E6128" w:rsidRDefault="002E6128" w:rsidP="002E6128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1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128" w:rsidRPr="002E6128" w:rsidRDefault="002E6128" w:rsidP="002E6128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1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2E6128" w:rsidRPr="002E6128" w:rsidTr="00221430">
        <w:trPr>
          <w:gridAfter w:val="3"/>
          <w:wAfter w:w="3245" w:type="dxa"/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128" w:rsidRPr="002E6128" w:rsidRDefault="002E6128" w:rsidP="002E6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1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年末地方政府债务余额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128" w:rsidRPr="002E6128" w:rsidRDefault="002E6128" w:rsidP="002E6128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1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128" w:rsidRPr="002E6128" w:rsidRDefault="002E6128" w:rsidP="002E6128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1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128" w:rsidRPr="002E6128" w:rsidRDefault="002E6128" w:rsidP="002E6128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1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128" w:rsidRPr="002E6128" w:rsidRDefault="002E6128" w:rsidP="002E6128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1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128" w:rsidRPr="002E6128" w:rsidRDefault="002E6128" w:rsidP="002E6128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1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128" w:rsidRPr="002E6128" w:rsidRDefault="002E6128" w:rsidP="00CF40C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1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128" w:rsidRPr="002E6128" w:rsidRDefault="002E6128" w:rsidP="002E6128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1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128" w:rsidRPr="002E6128" w:rsidRDefault="002E6128" w:rsidP="002E6128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1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128" w:rsidRPr="002E6128" w:rsidRDefault="002E6128" w:rsidP="002E6128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1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2E6128" w:rsidRPr="002E6128" w:rsidTr="00221430">
        <w:trPr>
          <w:gridAfter w:val="3"/>
          <w:wAfter w:w="3245" w:type="dxa"/>
          <w:trHeight w:val="28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128" w:rsidRPr="002E6128" w:rsidRDefault="002E6128" w:rsidP="002E6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128" w:rsidRPr="002E6128" w:rsidRDefault="002E6128" w:rsidP="002E6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128" w:rsidRPr="002E6128" w:rsidRDefault="002E6128" w:rsidP="002E6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6128" w:rsidRPr="002E6128" w:rsidRDefault="002E6128" w:rsidP="002E6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6128" w:rsidRPr="002E6128" w:rsidRDefault="002E6128" w:rsidP="002E6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6128" w:rsidRPr="002E6128" w:rsidRDefault="002E6128" w:rsidP="002E6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6128" w:rsidRPr="002E6128" w:rsidRDefault="002E6128" w:rsidP="002E6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128" w:rsidRPr="002E6128" w:rsidRDefault="002E6128" w:rsidP="002E6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128" w:rsidRPr="002E6128" w:rsidRDefault="002E6128" w:rsidP="002E6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128" w:rsidRPr="002E6128" w:rsidRDefault="002E6128" w:rsidP="002E6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E6128" w:rsidRPr="002E6128" w:rsidTr="00221430">
        <w:trPr>
          <w:gridAfter w:val="3"/>
          <w:wAfter w:w="3245" w:type="dxa"/>
          <w:trHeight w:val="465"/>
        </w:trPr>
        <w:tc>
          <w:tcPr>
            <w:tcW w:w="93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128" w:rsidRPr="002E6128" w:rsidRDefault="002E6128" w:rsidP="002E61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1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说明：柳东新区（高新区）政府举借债务收支和余额为零。</w:t>
            </w:r>
          </w:p>
        </w:tc>
      </w:tr>
    </w:tbl>
    <w:p w:rsidR="002E6128" w:rsidRPr="002E6128" w:rsidRDefault="002E6128" w:rsidP="00EE21C9">
      <w:pPr>
        <w:pStyle w:val="a3"/>
        <w:shd w:val="clear" w:color="auto" w:fill="FFFFFF"/>
        <w:spacing w:before="0" w:beforeAutospacing="0" w:after="0" w:afterAutospacing="0" w:line="555" w:lineRule="atLeast"/>
        <w:ind w:firstLine="640"/>
        <w:rPr>
          <w:rFonts w:cs="宋体" w:hint="default"/>
          <w:sz w:val="32"/>
          <w:szCs w:val="32"/>
        </w:rPr>
      </w:pPr>
    </w:p>
    <w:p w:rsidR="00E97870" w:rsidRPr="00EE21C9" w:rsidRDefault="00E97870"/>
    <w:sectPr w:rsidR="00E97870" w:rsidRPr="00EE21C9" w:rsidSect="005234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A84" w:rsidRDefault="009D4A84" w:rsidP="002E6128">
      <w:r>
        <w:separator/>
      </w:r>
    </w:p>
  </w:endnote>
  <w:endnote w:type="continuationSeparator" w:id="0">
    <w:p w:rsidR="009D4A84" w:rsidRDefault="009D4A84" w:rsidP="002E61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5AF" w:rsidRDefault="003835A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5AF" w:rsidRDefault="003835A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5AF" w:rsidRDefault="003835A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A84" w:rsidRDefault="009D4A84" w:rsidP="002E6128">
      <w:r>
        <w:separator/>
      </w:r>
    </w:p>
  </w:footnote>
  <w:footnote w:type="continuationSeparator" w:id="0">
    <w:p w:rsidR="009D4A84" w:rsidRDefault="009D4A84" w:rsidP="002E61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5AF" w:rsidRDefault="003835A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5AF" w:rsidRDefault="003835AF" w:rsidP="003835AF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5AF" w:rsidRDefault="003835A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21C9"/>
    <w:rsid w:val="00221430"/>
    <w:rsid w:val="002E6128"/>
    <w:rsid w:val="003835AF"/>
    <w:rsid w:val="00523408"/>
    <w:rsid w:val="006B09ED"/>
    <w:rsid w:val="007326E1"/>
    <w:rsid w:val="009D4A84"/>
    <w:rsid w:val="00CF40C2"/>
    <w:rsid w:val="00DA1499"/>
    <w:rsid w:val="00E84155"/>
    <w:rsid w:val="00E97870"/>
    <w:rsid w:val="00EE2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8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E21C9"/>
    <w:pPr>
      <w:widowControl/>
      <w:spacing w:before="100" w:beforeAutospacing="1" w:after="100" w:afterAutospacing="1"/>
      <w:ind w:firstLineChars="200" w:firstLine="200"/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2E61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E612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E61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E61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9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55</Words>
  <Characters>317</Characters>
  <Application>Microsoft Office Word</Application>
  <DocSecurity>0</DocSecurity>
  <Lines>2</Lines>
  <Paragraphs>1</Paragraphs>
  <ScaleCrop>false</ScaleCrop>
  <Company>微软中国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江涛</dc:creator>
  <cp:keywords/>
  <dc:description/>
  <cp:lastModifiedBy>连沁</cp:lastModifiedBy>
  <cp:revision>5</cp:revision>
  <dcterms:created xsi:type="dcterms:W3CDTF">2018-07-09T01:52:00Z</dcterms:created>
  <dcterms:modified xsi:type="dcterms:W3CDTF">2018-07-16T01:06:00Z</dcterms:modified>
</cp:coreProperties>
</file>