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黑体" w:hAnsi="宋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bCs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柳东新区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开展2020年高质量扶贫产业扶贫提升行动任务分解表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tbl>
      <w:tblPr>
        <w:tblStyle w:val="7"/>
        <w:tblW w:w="151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709"/>
        <w:gridCol w:w="6279"/>
        <w:gridCol w:w="2437"/>
        <w:gridCol w:w="1556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  <w:t xml:space="preserve">序号 </w:t>
            </w:r>
          </w:p>
        </w:tc>
        <w:tc>
          <w:tcPr>
            <w:tcW w:w="1709" w:type="dxa"/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6279" w:type="dxa"/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  <w:t>目标任务单位</w:t>
            </w:r>
          </w:p>
        </w:tc>
        <w:tc>
          <w:tcPr>
            <w:tcW w:w="2437" w:type="dxa"/>
            <w:vAlign w:val="center"/>
          </w:tcPr>
          <w:p>
            <w:pPr>
              <w:autoSpaceDE w:val="0"/>
              <w:adjustRightInd w:val="0"/>
              <w:snapToGrid w:val="0"/>
              <w:spacing w:line="440" w:lineRule="exact"/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  <w:t>完成时间</w:t>
            </w:r>
          </w:p>
        </w:tc>
        <w:tc>
          <w:tcPr>
            <w:tcW w:w="1556" w:type="dxa"/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  <w:t>牵头单位</w:t>
            </w:r>
          </w:p>
        </w:tc>
        <w:tc>
          <w:tcPr>
            <w:tcW w:w="2210" w:type="dxa"/>
            <w:vAlign w:val="top"/>
          </w:tcPr>
          <w:p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9" w:type="dxa"/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提升柳东新区“5+2”特色产业体系</w:t>
            </w:r>
          </w:p>
        </w:tc>
        <w:tc>
          <w:tcPr>
            <w:tcW w:w="6279" w:type="dxa"/>
            <w:vAlign w:val="center"/>
          </w:tcPr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围绕现代特色农业高质量发展目标，聚焦柳东新区“5+2”特色产业，在特色产业覆盖贫困户95%的基础上，力争全覆盖。</w:t>
            </w:r>
          </w:p>
        </w:tc>
        <w:tc>
          <w:tcPr>
            <w:tcW w:w="243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2020年9月30日</w:t>
            </w:r>
          </w:p>
        </w:tc>
        <w:tc>
          <w:tcPr>
            <w:tcW w:w="155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社会事务局</w:t>
            </w:r>
          </w:p>
        </w:tc>
        <w:tc>
          <w:tcPr>
            <w:tcW w:w="221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雒容镇、洛埠镇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9" w:type="dxa"/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落实产业扶贫奖补政策</w:t>
            </w:r>
          </w:p>
        </w:tc>
        <w:tc>
          <w:tcPr>
            <w:tcW w:w="6279" w:type="dxa"/>
            <w:vAlign w:val="center"/>
          </w:tcPr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按照桂开办发〔2018〕28号、桂开办发〔2018〕57号文要求，以惠及建档立卡贫困户、边缘户、监测户为原则，制定柳东新区产业扶贫奖补政策，统筹推进项目实施、政策落实。</w:t>
            </w:r>
          </w:p>
        </w:tc>
        <w:tc>
          <w:tcPr>
            <w:tcW w:w="2437" w:type="dxa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2020年9月30日</w:t>
            </w:r>
          </w:p>
        </w:tc>
        <w:tc>
          <w:tcPr>
            <w:tcW w:w="155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社会事务局</w:t>
            </w:r>
          </w:p>
        </w:tc>
        <w:tc>
          <w:tcPr>
            <w:tcW w:w="221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雒容镇、洛埠镇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929" w:type="dxa"/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开展扶贫产业大招商</w:t>
            </w:r>
          </w:p>
        </w:tc>
        <w:tc>
          <w:tcPr>
            <w:tcW w:w="6279" w:type="dxa"/>
            <w:vAlign w:val="center"/>
          </w:tcPr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通过精准招商、定点招商，完成重点特色农产品原料基地建设、农林产品加工业招商、乡村旅游等项目签约2个以上。</w:t>
            </w:r>
          </w:p>
        </w:tc>
        <w:tc>
          <w:tcPr>
            <w:tcW w:w="2437" w:type="dxa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2020年12月31日</w:t>
            </w:r>
          </w:p>
        </w:tc>
        <w:tc>
          <w:tcPr>
            <w:tcW w:w="155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社会事务局、商贸文化旅游局、投资促进局</w:t>
            </w:r>
          </w:p>
        </w:tc>
        <w:tc>
          <w:tcPr>
            <w:tcW w:w="221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雒容镇、洛埠镇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709" w:type="dxa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6279" w:type="dxa"/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  <w:t>目标任务单位</w:t>
            </w:r>
          </w:p>
        </w:tc>
        <w:tc>
          <w:tcPr>
            <w:tcW w:w="2437" w:type="dxa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  <w:t>完成时间</w:t>
            </w:r>
          </w:p>
        </w:tc>
        <w:tc>
          <w:tcPr>
            <w:tcW w:w="1556" w:type="dxa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  <w:t>牵头单位</w:t>
            </w:r>
          </w:p>
        </w:tc>
        <w:tc>
          <w:tcPr>
            <w:tcW w:w="2210" w:type="dxa"/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ind w:firstLine="320" w:firstLineChars="100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929" w:type="dxa"/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开展科技大培训</w:t>
            </w:r>
          </w:p>
        </w:tc>
        <w:tc>
          <w:tcPr>
            <w:tcW w:w="6279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加大农村电商、种养大户、家庭农场主、农民合作社骨干及乡村旅游经营管理者、从业人员培训，进一步发挥农村“乡土专家、种养能手”骨干带动作用，年内计划培训300人次以上。</w:t>
            </w:r>
          </w:p>
        </w:tc>
        <w:tc>
          <w:tcPr>
            <w:tcW w:w="24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2020年12月31日</w:t>
            </w:r>
          </w:p>
        </w:tc>
        <w:tc>
          <w:tcPr>
            <w:tcW w:w="15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社会事务局</w:t>
            </w:r>
          </w:p>
        </w:tc>
        <w:tc>
          <w:tcPr>
            <w:tcW w:w="2210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雒容镇、洛埠镇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929" w:type="dxa"/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开展村集体产权制度改革</w:t>
            </w:r>
          </w:p>
        </w:tc>
        <w:tc>
          <w:tcPr>
            <w:tcW w:w="6279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全面完成农村土地承包经营权确权登记颁证工作，推进农村“资源变资产、资金变股金、农民变股东”的“三变”改革，全面完成“三变”试点建设。</w:t>
            </w:r>
          </w:p>
        </w:tc>
        <w:tc>
          <w:tcPr>
            <w:tcW w:w="24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2020年12月31日</w:t>
            </w:r>
          </w:p>
        </w:tc>
        <w:tc>
          <w:tcPr>
            <w:tcW w:w="15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社会事务局</w:t>
            </w:r>
          </w:p>
        </w:tc>
        <w:tc>
          <w:tcPr>
            <w:tcW w:w="2210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雒容镇、洛埠镇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929" w:type="dxa"/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实施农业产业化联合体改革</w:t>
            </w:r>
          </w:p>
        </w:tc>
        <w:tc>
          <w:tcPr>
            <w:tcW w:w="6279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开展农业产业化联合体示范创建，完成1个以上农业产业化联合体建设，带动更多农户参与产业发展。</w:t>
            </w:r>
          </w:p>
        </w:tc>
        <w:tc>
          <w:tcPr>
            <w:tcW w:w="243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2020年12月31日</w:t>
            </w:r>
          </w:p>
        </w:tc>
        <w:tc>
          <w:tcPr>
            <w:tcW w:w="15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社会事务局</w:t>
            </w:r>
          </w:p>
        </w:tc>
        <w:tc>
          <w:tcPr>
            <w:tcW w:w="2210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雒容镇、洛埠镇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709" w:type="dxa"/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6279" w:type="dxa"/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  <w:t>目标任务单位</w:t>
            </w:r>
          </w:p>
        </w:tc>
        <w:tc>
          <w:tcPr>
            <w:tcW w:w="2437" w:type="dxa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  <w:t>完成时间</w:t>
            </w:r>
          </w:p>
        </w:tc>
        <w:tc>
          <w:tcPr>
            <w:tcW w:w="1556" w:type="dxa"/>
            <w:vAlign w:val="center"/>
          </w:tcPr>
          <w:p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  <w:t>牵头单位</w:t>
            </w:r>
          </w:p>
        </w:tc>
        <w:tc>
          <w:tcPr>
            <w:tcW w:w="2210" w:type="dxa"/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32"/>
                <w:szCs w:val="32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929" w:type="dxa"/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加快现代特色农业示范区创建</w:t>
            </w:r>
          </w:p>
        </w:tc>
        <w:tc>
          <w:tcPr>
            <w:tcW w:w="6279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推进现代特色农业示范区增点扩面提质升级，完善各项基础设施和服务功能。年内完成创建1个自治区级核心示范区、1个县级示范区、1个乡级示范园和1个村级示范点。</w:t>
            </w:r>
          </w:p>
        </w:tc>
        <w:tc>
          <w:tcPr>
            <w:tcW w:w="2437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2020年12月31日</w:t>
            </w:r>
          </w:p>
        </w:tc>
        <w:tc>
          <w:tcPr>
            <w:tcW w:w="15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社会事务局</w:t>
            </w:r>
          </w:p>
        </w:tc>
        <w:tc>
          <w:tcPr>
            <w:tcW w:w="2210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雒容镇、洛埠镇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929" w:type="dxa"/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加强农产品质量安全监管</w:t>
            </w:r>
          </w:p>
        </w:tc>
        <w:tc>
          <w:tcPr>
            <w:tcW w:w="6279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做好蔬菜、油茶、柑橘等优势特色农产品宣传推广工作，打造农业品牌，组织企业、合作社和家庭农场参加农业展会、产销对接会、农产品推介会等3次以上。</w:t>
            </w:r>
          </w:p>
        </w:tc>
        <w:tc>
          <w:tcPr>
            <w:tcW w:w="2437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2020年12月31日</w:t>
            </w:r>
          </w:p>
        </w:tc>
        <w:tc>
          <w:tcPr>
            <w:tcW w:w="15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社会事务局</w:t>
            </w:r>
          </w:p>
        </w:tc>
        <w:tc>
          <w:tcPr>
            <w:tcW w:w="2210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雒容镇、洛埠镇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pacing w:val="0"/>
                <w:w w:val="100"/>
                <w:sz w:val="28"/>
                <w:szCs w:val="28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实施信息进村入户工程</w:t>
            </w:r>
          </w:p>
        </w:tc>
        <w:tc>
          <w:tcPr>
            <w:tcW w:w="6279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完善网络、物流设施建设，推进电商扶贫，实施信息进村入户工程，开展7个村级信息服务站（标准站）建设。</w:t>
            </w:r>
          </w:p>
        </w:tc>
        <w:tc>
          <w:tcPr>
            <w:tcW w:w="2437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2020年12月31日</w:t>
            </w:r>
          </w:p>
        </w:tc>
        <w:tc>
          <w:tcPr>
            <w:tcW w:w="15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社会事务局</w:t>
            </w:r>
          </w:p>
        </w:tc>
        <w:tc>
          <w:tcPr>
            <w:tcW w:w="2210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商贸文化旅游局、雒容镇、洛埠镇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D6A73"/>
    <w:rsid w:val="482D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spacing w:line="240" w:lineRule="auto"/>
      <w:ind w:left="102"/>
      <w:jc w:val="both"/>
      <w:textAlignment w:val="baseline"/>
    </w:pPr>
    <w:rPr>
      <w:rFonts w:ascii="宋体" w:hAnsi="宋体" w:eastAsia="宋体"/>
      <w:kern w:val="2"/>
      <w:sz w:val="29"/>
      <w:szCs w:val="24"/>
      <w:lang w:val="en-US" w:eastAsia="zh-CN" w:bidi="ar-SA"/>
    </w:rPr>
  </w:style>
  <w:style w:type="paragraph" w:customStyle="1" w:styleId="3">
    <w:name w:val="181"/>
    <w:basedOn w:val="1"/>
    <w:next w:val="1"/>
    <w:qFormat/>
    <w:uiPriority w:val="0"/>
    <w:pPr>
      <w:spacing w:before="360" w:after="360" w:line="240" w:lineRule="auto"/>
      <w:ind w:left="950" w:right="950"/>
      <w:jc w:val="center"/>
      <w:textAlignment w:val="baseline"/>
    </w:pPr>
    <w:rPr>
      <w:rFonts w:ascii="Times New Roman" w:hAnsi="Times New Roman" w:eastAsia="宋体"/>
      <w:i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2020-04-07T01:57:00Z</dcterms:created>
  <dc:creator>罗晟</dc:creator>
  <cp:lastModifiedBy>罗晟</cp:lastModifiedBy>
  <dcterms:modified xsi:type="dcterms:W3CDTF">2020-04-07T01:58:22Z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