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baseline"/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关于申请搬迁升级改造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项目的请示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baseline"/>
        <w:rPr>
          <w:rStyle w:val="6"/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柳州市柳东新区管委会：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XX公司，为了加快实施产业结构转型升级，实现企业高质量发展，我公司申请开展实施XX搬迁升级改造项目，该项目基本情况如下：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一、项目名称：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二、建设单位：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三、建设地点：</w:t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四、建设必要性：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五、建设内容及规模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六、投资估算及资金筹措：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为使该项目前期工作尽快向前推进，特向贵管委申请，请予以审核办理。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妥否，请批示。</w:t>
      </w:r>
    </w:p>
    <w:p>
      <w:pPr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6607" w:leftChars="3146" w:firstLine="694" w:firstLineChars="217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XX公司</w:t>
      </w:r>
    </w:p>
    <w:p>
      <w:pPr>
        <w:ind w:left="5850" w:hanging="5850"/>
        <w:rPr>
          <w:rStyle w:val="6"/>
          <w:rFonts w:ascii="宋体" w:hAnsi="宋体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87DB9"/>
    <w:rsid w:val="000C4990"/>
    <w:rsid w:val="002379F5"/>
    <w:rsid w:val="002C22F8"/>
    <w:rsid w:val="0033052A"/>
    <w:rsid w:val="00387DB9"/>
    <w:rsid w:val="00433A27"/>
    <w:rsid w:val="0079770E"/>
    <w:rsid w:val="00867100"/>
    <w:rsid w:val="0091146D"/>
    <w:rsid w:val="00961547"/>
    <w:rsid w:val="00A969B1"/>
    <w:rsid w:val="00D865A2"/>
    <w:rsid w:val="3C5F3645"/>
    <w:rsid w:val="3C7610AE"/>
    <w:rsid w:val="3DFC74F4"/>
    <w:rsid w:val="4CB712F6"/>
    <w:rsid w:val="53186ACC"/>
    <w:rsid w:val="689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NavPane"/>
    <w:basedOn w:val="1"/>
    <w:semiHidden/>
    <w:uiPriority w:val="0"/>
    <w:pPr>
      <w:shd w:val="clear" w:color="auto" w:fill="000080"/>
    </w:pPr>
  </w:style>
  <w:style w:type="character" w:customStyle="1" w:styleId="11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</Words>
  <Characters>297</Characters>
  <Lines>2</Lines>
  <Paragraphs>1</Paragraphs>
  <TotalTime>3</TotalTime>
  <ScaleCrop>false</ScaleCrop>
  <LinksUpToDate>false</LinksUpToDate>
  <CharactersWithSpaces>347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2021-08-20T09:30:00Z</dcterms:created>
  <dc:creator>Administrator</dc:creator>
  <cp:lastModifiedBy>覃春元</cp:lastModifiedBy>
  <dcterms:modified xsi:type="dcterms:W3CDTF">2021-09-13T01:15:14Z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